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C4DE" w14:textId="4187F49B" w:rsidR="001B4AB9" w:rsidRDefault="00434BA8" w:rsidP="00434BA8">
      <w:pPr>
        <w:jc w:val="both"/>
      </w:pPr>
      <w:r w:rsidRPr="00434BA8">
        <w:t xml:space="preserve">Sayın müşterimiz, 6493 sayılı Ödeme ve Menkul Kıymet Mutabakat Sistemleri, Ödeme Hizmetleri ve Elektronik Para Kuruluşları Hakkında Kanun kapsamında sunduğumuz ödeme hizmetlerine ilişkin olarak ticari faaliyetlerinizi ilgilendirmeyen bireysel nitelikli şikayetleriniz için işlemin gerçekleştiği tarihten itibaren 2 yıl içerisinde kuruluşumuza başvurabilirsiniz. Kuruluşumuzdan başvurunuza ilişkin olumsuz yanıt almanız veya başvuru tarihinden itibaren 20 gün içerisinde yanıt alamamanız halinde, olumsuz yanıtın tebliğ edildiği tarihten veya cevap verilmesi gereken sürenin bitiminden itibaren de 60 gün içinde uyuşmazlık konusu hususa ilişkin bilgi ve belgeler ile birlikte </w:t>
      </w:r>
      <w:hyperlink r:id="rId4" w:history="1">
        <w:r w:rsidRPr="00434BA8">
          <w:rPr>
            <w:rStyle w:val="Hyperlink"/>
          </w:rPr>
          <w:t>https://todeb.org.tr/hakemheyetibasvuruformu/</w:t>
        </w:r>
      </w:hyperlink>
      <w:r w:rsidRPr="00434BA8">
        <w:t xml:space="preserve"> linkinde yer alan başvuru formunu doldurarak Türkiye Ödeme ve Elektronik Para Kuruluşları Birliği Bireysel Hakem Heyetine başvuruda bulunabilirsiniz. Konuya ilişkin detaylı bilgi için </w:t>
      </w:r>
      <w:hyperlink r:id="rId5" w:history="1">
        <w:r w:rsidRPr="00434BA8">
          <w:rPr>
            <w:rStyle w:val="Hyperlink"/>
          </w:rPr>
          <w:t>https://todeb.org.tr/source/hakem-heyeti/Yeni_Brosur_Tr.pdf</w:t>
        </w:r>
      </w:hyperlink>
      <w:r w:rsidRPr="00434BA8">
        <w:t xml:space="preserve">  adresinde yer alan broşürü inceleyebilirsiniz</w:t>
      </w:r>
    </w:p>
    <w:sectPr w:rsidR="001B4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A8"/>
    <w:rsid w:val="00145211"/>
    <w:rsid w:val="001B4AB9"/>
    <w:rsid w:val="00434BA8"/>
    <w:rsid w:val="00A55F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CDC1"/>
  <w15:chartTrackingRefBased/>
  <w15:docId w15:val="{CFE525A0-D604-48F5-B974-BFF8CBC1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BA8"/>
    <w:rPr>
      <w:rFonts w:eastAsiaTheme="majorEastAsia" w:cstheme="majorBidi"/>
      <w:color w:val="272727" w:themeColor="text1" w:themeTint="D8"/>
    </w:rPr>
  </w:style>
  <w:style w:type="paragraph" w:styleId="Title">
    <w:name w:val="Title"/>
    <w:basedOn w:val="Normal"/>
    <w:next w:val="Normal"/>
    <w:link w:val="TitleChar"/>
    <w:uiPriority w:val="10"/>
    <w:qFormat/>
    <w:rsid w:val="00434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BA8"/>
    <w:pPr>
      <w:spacing w:before="160"/>
      <w:jc w:val="center"/>
    </w:pPr>
    <w:rPr>
      <w:i/>
      <w:iCs/>
      <w:color w:val="404040" w:themeColor="text1" w:themeTint="BF"/>
    </w:rPr>
  </w:style>
  <w:style w:type="character" w:customStyle="1" w:styleId="QuoteChar">
    <w:name w:val="Quote Char"/>
    <w:basedOn w:val="DefaultParagraphFont"/>
    <w:link w:val="Quote"/>
    <w:uiPriority w:val="29"/>
    <w:rsid w:val="00434BA8"/>
    <w:rPr>
      <w:i/>
      <w:iCs/>
      <w:color w:val="404040" w:themeColor="text1" w:themeTint="BF"/>
    </w:rPr>
  </w:style>
  <w:style w:type="paragraph" w:styleId="ListParagraph">
    <w:name w:val="List Paragraph"/>
    <w:basedOn w:val="Normal"/>
    <w:uiPriority w:val="34"/>
    <w:qFormat/>
    <w:rsid w:val="00434BA8"/>
    <w:pPr>
      <w:ind w:left="720"/>
      <w:contextualSpacing/>
    </w:pPr>
  </w:style>
  <w:style w:type="character" w:styleId="IntenseEmphasis">
    <w:name w:val="Intense Emphasis"/>
    <w:basedOn w:val="DefaultParagraphFont"/>
    <w:uiPriority w:val="21"/>
    <w:qFormat/>
    <w:rsid w:val="00434BA8"/>
    <w:rPr>
      <w:i/>
      <w:iCs/>
      <w:color w:val="0F4761" w:themeColor="accent1" w:themeShade="BF"/>
    </w:rPr>
  </w:style>
  <w:style w:type="paragraph" w:styleId="IntenseQuote">
    <w:name w:val="Intense Quote"/>
    <w:basedOn w:val="Normal"/>
    <w:next w:val="Normal"/>
    <w:link w:val="IntenseQuoteChar"/>
    <w:uiPriority w:val="30"/>
    <w:qFormat/>
    <w:rsid w:val="00434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BA8"/>
    <w:rPr>
      <w:i/>
      <w:iCs/>
      <w:color w:val="0F4761" w:themeColor="accent1" w:themeShade="BF"/>
    </w:rPr>
  </w:style>
  <w:style w:type="character" w:styleId="IntenseReference">
    <w:name w:val="Intense Reference"/>
    <w:basedOn w:val="DefaultParagraphFont"/>
    <w:uiPriority w:val="32"/>
    <w:qFormat/>
    <w:rsid w:val="00434BA8"/>
    <w:rPr>
      <w:b/>
      <w:bCs/>
      <w:smallCaps/>
      <w:color w:val="0F4761" w:themeColor="accent1" w:themeShade="BF"/>
      <w:spacing w:val="5"/>
    </w:rPr>
  </w:style>
  <w:style w:type="character" w:styleId="Hyperlink">
    <w:name w:val="Hyperlink"/>
    <w:basedOn w:val="DefaultParagraphFont"/>
    <w:uiPriority w:val="99"/>
    <w:unhideWhenUsed/>
    <w:rsid w:val="00434BA8"/>
    <w:rPr>
      <w:color w:val="467886" w:themeColor="hyperlink"/>
      <w:u w:val="single"/>
    </w:rPr>
  </w:style>
  <w:style w:type="character" w:styleId="UnresolvedMention">
    <w:name w:val="Unresolved Mention"/>
    <w:basedOn w:val="DefaultParagraphFont"/>
    <w:uiPriority w:val="99"/>
    <w:semiHidden/>
    <w:unhideWhenUsed/>
    <w:rsid w:val="00434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deb.org.tr/source/hakem-heyeti/Yeni_Brosur_Tr.pdf" TargetMode="External"/><Relationship Id="rId4" Type="http://schemas.openxmlformats.org/officeDocument/2006/relationships/hyperlink" Target="https://todeb.org.tr/hakemheyetibasvurufor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977</Characters>
  <Application>Microsoft Office Word</Application>
  <DocSecurity>0</DocSecurity>
  <Lines>8</Lines>
  <Paragraphs>2</Paragraphs>
  <ScaleCrop>false</ScaleCrop>
  <Company>DGPAYSIT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Yılmaz</dc:creator>
  <cp:keywords/>
  <dc:description/>
  <cp:lastModifiedBy>Haluk Yılmaz</cp:lastModifiedBy>
  <cp:revision>1</cp:revision>
  <dcterms:created xsi:type="dcterms:W3CDTF">2025-07-22T10:47:00Z</dcterms:created>
  <dcterms:modified xsi:type="dcterms:W3CDTF">2025-07-22T10:49:00Z</dcterms:modified>
</cp:coreProperties>
</file>